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19"/>
        <w:gridCol w:w="6911"/>
        <w:gridCol w:w="1276"/>
      </w:tblGrid>
      <w:tr w:rsidR="00F90CA9" w:rsidRPr="00DF4861" w:rsidTr="003431E4">
        <w:trPr>
          <w:trHeight w:val="1420"/>
        </w:trPr>
        <w:tc>
          <w:tcPr>
            <w:tcW w:w="1419" w:type="dxa"/>
            <w:hideMark/>
          </w:tcPr>
          <w:p w:rsidR="00F90CA9" w:rsidRPr="00DF4861" w:rsidRDefault="00F90CA9" w:rsidP="0034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6F8ABC89" wp14:editId="386FC151">
                  <wp:extent cx="619125" cy="762000"/>
                  <wp:effectExtent l="0" t="0" r="9525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1" w:type="dxa"/>
          </w:tcPr>
          <w:p w:rsidR="00F90CA9" w:rsidRPr="00DA3A5F" w:rsidRDefault="00F90CA9" w:rsidP="003431E4">
            <w:pPr>
              <w:spacing w:after="120" w:line="240" w:lineRule="auto"/>
              <w:ind w:left="-568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C13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К Р А Ї Н А</w:t>
            </w:r>
          </w:p>
          <w:p w:rsidR="00F90CA9" w:rsidRPr="00C13102" w:rsidRDefault="00F90CA9" w:rsidP="003431E4">
            <w:pPr>
              <w:spacing w:after="0" w:line="240" w:lineRule="auto"/>
              <w:ind w:left="-567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ХАРКІВСЬКА МІСЬКА РАДА </w:t>
            </w:r>
          </w:p>
          <w:p w:rsidR="00F90CA9" w:rsidRDefault="00F90CA9" w:rsidP="003431E4">
            <w:pPr>
              <w:spacing w:after="120" w:line="240" w:lineRule="auto"/>
              <w:ind w:left="-567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ХАРКІВСЬКОЇ ОБЛАСТІ</w:t>
            </w:r>
          </w:p>
          <w:p w:rsidR="00F90CA9" w:rsidRPr="004F44C6" w:rsidRDefault="002D11EB" w:rsidP="003431E4">
            <w:pPr>
              <w:spacing w:after="120" w:line="240" w:lineRule="auto"/>
              <w:ind w:left="-426" w:right="-533"/>
              <w:jc w:val="center"/>
              <w:rPr>
                <w:rFonts w:ascii="Times New Roman" w:eastAsia="Times New Roman" w:hAnsi="Times New Roman" w:cs="Times New Roman"/>
                <w:bCs/>
                <w:sz w:val="1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  <w:r w:rsidR="00F90CA9" w:rsidRPr="004F44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сесія</w:t>
            </w:r>
            <w:r w:rsidR="00F90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F90CA9" w:rsidRPr="004F44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23E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="00F90CA9" w:rsidRPr="004F44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скликання</w:t>
            </w:r>
          </w:p>
        </w:tc>
        <w:tc>
          <w:tcPr>
            <w:tcW w:w="1276" w:type="dxa"/>
            <w:hideMark/>
          </w:tcPr>
          <w:p w:rsidR="00F90CA9" w:rsidRPr="00DF4861" w:rsidRDefault="00F90CA9" w:rsidP="0034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3258097B" wp14:editId="76709157">
                  <wp:extent cx="714375" cy="809625"/>
                  <wp:effectExtent l="0" t="0" r="9525" b="9525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0CA9" w:rsidRPr="00F22DBC" w:rsidRDefault="00F90CA9" w:rsidP="00F90CA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90CA9" w:rsidRPr="00CC4BB2" w:rsidRDefault="00F90CA9" w:rsidP="00F90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eastAsia="ru-RU"/>
        </w:rPr>
      </w:pPr>
      <w:r w:rsidRPr="00CC4BB2">
        <w:rPr>
          <w:rFonts w:ascii="Times New Roman" w:eastAsia="Times New Roman" w:hAnsi="Times New Roman" w:cs="Times New Roman"/>
          <w:b/>
          <w:bCs/>
          <w:sz w:val="32"/>
          <w:lang w:eastAsia="ru-RU"/>
        </w:rPr>
        <w:t xml:space="preserve">Р І Ш Е Н </w:t>
      </w:r>
      <w:proofErr w:type="spellStart"/>
      <w:r w:rsidRPr="00CC4BB2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Н</w:t>
      </w:r>
      <w:proofErr w:type="spellEnd"/>
      <w:r w:rsidRPr="00CC4BB2">
        <w:rPr>
          <w:rFonts w:ascii="Times New Roman" w:eastAsia="Times New Roman" w:hAnsi="Times New Roman" w:cs="Times New Roman"/>
          <w:b/>
          <w:bCs/>
          <w:sz w:val="32"/>
          <w:lang w:eastAsia="ru-RU"/>
        </w:rPr>
        <w:t xml:space="preserve"> Я</w:t>
      </w:r>
    </w:p>
    <w:p w:rsidR="00F90CA9" w:rsidRPr="0016728E" w:rsidRDefault="00F90CA9" w:rsidP="00F90CA9">
      <w:pPr>
        <w:tabs>
          <w:tab w:val="left" w:pos="4920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90CA9" w:rsidRPr="00DB6A99" w:rsidRDefault="00F90CA9" w:rsidP="00F9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507D9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C64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</w:t>
      </w:r>
      <w:r w:rsidRPr="00D423A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D423A2" w:rsidRPr="00DB6A9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F90CA9" w:rsidRPr="0051214E" w:rsidRDefault="00F90CA9" w:rsidP="00F9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3A2">
        <w:rPr>
          <w:rFonts w:ascii="Times New Roman" w:eastAsia="Times New Roman" w:hAnsi="Times New Roman" w:cs="Times New Roman"/>
          <w:sz w:val="28"/>
          <w:szCs w:val="28"/>
          <w:lang w:eastAsia="ru-RU"/>
        </w:rPr>
        <w:t>м. Харків</w:t>
      </w:r>
      <w:r w:rsidRPr="00D423A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23A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F90CA9" w:rsidRPr="00DF4861" w:rsidRDefault="00F90CA9" w:rsidP="00F9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049" w:rsidRPr="00D423A2" w:rsidRDefault="00643049" w:rsidP="00643049">
      <w:pPr>
        <w:spacing w:after="0" w:line="240" w:lineRule="auto"/>
        <w:ind w:left="694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85BF4" w:rsidRPr="00485BF4" w:rsidRDefault="00485BF4" w:rsidP="00485BF4">
      <w:pPr>
        <w:tabs>
          <w:tab w:val="left" w:pos="3686"/>
          <w:tab w:val="left" w:pos="4678"/>
        </w:tabs>
        <w:spacing w:after="0" w:line="240" w:lineRule="auto"/>
        <w:ind w:right="496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 внесення змін до рішення 11 сесії  Харківської міської ради 6 скликання </w:t>
      </w:r>
      <w:r>
        <w:rPr>
          <w:rFonts w:ascii="Times New Roman" w:hAnsi="Times New Roman" w:cs="Times New Roman"/>
          <w:sz w:val="28"/>
        </w:rPr>
        <w:br/>
        <w:t>від 16.11.2011 № 504/11 «Про встановлення Правил благоустрою території міста Харкова»</w:t>
      </w:r>
    </w:p>
    <w:p w:rsidR="00485BF4" w:rsidRDefault="00485BF4" w:rsidP="00485BF4">
      <w:pPr>
        <w:spacing w:after="0" w:line="240" w:lineRule="auto"/>
        <w:ind w:right="4961"/>
        <w:contextualSpacing/>
        <w:rPr>
          <w:rFonts w:ascii="Times New Roman" w:hAnsi="Times New Roman" w:cs="Times New Roman"/>
          <w:sz w:val="28"/>
          <w:szCs w:val="28"/>
        </w:rPr>
      </w:pPr>
    </w:p>
    <w:p w:rsidR="00485BF4" w:rsidRPr="002B0802" w:rsidRDefault="00485BF4" w:rsidP="008D5A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eastAsia="x-none"/>
        </w:rPr>
      </w:pPr>
      <w:r>
        <w:rPr>
          <w:rFonts w:ascii="Times New Roman" w:hAnsi="Times New Roman" w:cs="Times New Roman"/>
          <w:sz w:val="28"/>
          <w:lang w:eastAsia="x-none"/>
        </w:rPr>
        <w:t>З метою належного врегулювання суспільних відносин у сфері благоустрою території міста Харкова, для</w:t>
      </w:r>
      <w:r w:rsidR="00D33A3E">
        <w:rPr>
          <w:rFonts w:ascii="Times New Roman" w:hAnsi="Times New Roman" w:cs="Times New Roman"/>
          <w:sz w:val="28"/>
          <w:lang w:eastAsia="x-none"/>
        </w:rPr>
        <w:t xml:space="preserve"> закріплення</w:t>
      </w:r>
      <w:r>
        <w:rPr>
          <w:rFonts w:ascii="Times New Roman" w:hAnsi="Times New Roman" w:cs="Times New Roman"/>
          <w:sz w:val="28"/>
          <w:lang w:eastAsia="x-none"/>
        </w:rPr>
        <w:t xml:space="preserve"> </w:t>
      </w:r>
      <w:r w:rsidR="00D33A3E" w:rsidRPr="00D33A3E">
        <w:rPr>
          <w:rFonts w:ascii="Times New Roman" w:hAnsi="Times New Roman" w:cs="Times New Roman"/>
          <w:sz w:val="28"/>
          <w:lang w:eastAsia="x-none"/>
        </w:rPr>
        <w:t xml:space="preserve">єдиного підходу та вимог </w:t>
      </w:r>
      <w:r w:rsidR="00173F26">
        <w:rPr>
          <w:rFonts w:ascii="Times New Roman" w:hAnsi="Times New Roman" w:cs="Times New Roman"/>
          <w:sz w:val="28"/>
          <w:lang w:eastAsia="x-none"/>
        </w:rPr>
        <w:br/>
      </w:r>
      <w:r w:rsidR="00D33A3E" w:rsidRPr="00D33A3E">
        <w:rPr>
          <w:rFonts w:ascii="Times New Roman" w:hAnsi="Times New Roman" w:cs="Times New Roman"/>
          <w:sz w:val="28"/>
          <w:lang w:eastAsia="x-none"/>
        </w:rPr>
        <w:t xml:space="preserve">до встановлення та утримання технічних засобів регулювання (організації) дорожнього руху </w:t>
      </w:r>
      <w:r w:rsidR="00D33A3E">
        <w:rPr>
          <w:rFonts w:ascii="Times New Roman" w:hAnsi="Times New Roman" w:cs="Times New Roman"/>
          <w:sz w:val="28"/>
          <w:lang w:eastAsia="x-none"/>
        </w:rPr>
        <w:t xml:space="preserve">та малих архітектурних форм некомерційного призначення </w:t>
      </w:r>
      <w:r w:rsidR="00173F26">
        <w:rPr>
          <w:rFonts w:ascii="Times New Roman" w:hAnsi="Times New Roman" w:cs="Times New Roman"/>
          <w:sz w:val="28"/>
          <w:lang w:eastAsia="x-none"/>
        </w:rPr>
        <w:br/>
      </w:r>
      <w:r w:rsidR="00D33A3E" w:rsidRPr="00D33A3E">
        <w:rPr>
          <w:rFonts w:ascii="Times New Roman" w:hAnsi="Times New Roman" w:cs="Times New Roman"/>
          <w:sz w:val="28"/>
          <w:lang w:eastAsia="x-none"/>
        </w:rPr>
        <w:t>на території м. Харкова</w:t>
      </w:r>
      <w:r>
        <w:rPr>
          <w:rFonts w:ascii="Times New Roman" w:hAnsi="Times New Roman" w:cs="Times New Roman"/>
          <w:sz w:val="28"/>
          <w:lang w:eastAsia="x-none"/>
        </w:rPr>
        <w:t>, створення нормативн</w:t>
      </w:r>
      <w:r w:rsidR="00E32470">
        <w:rPr>
          <w:rFonts w:ascii="Times New Roman" w:hAnsi="Times New Roman" w:cs="Times New Roman"/>
          <w:sz w:val="28"/>
          <w:lang w:eastAsia="x-none"/>
        </w:rPr>
        <w:t>их умов реалізації прав суб’</w:t>
      </w:r>
      <w:r>
        <w:rPr>
          <w:rFonts w:ascii="Times New Roman" w:hAnsi="Times New Roman" w:cs="Times New Roman"/>
          <w:sz w:val="28"/>
          <w:lang w:eastAsia="x-none"/>
        </w:rPr>
        <w:t>єктами у сфері благоустрою,</w:t>
      </w:r>
      <w:r w:rsidRPr="006F4803">
        <w:rPr>
          <w:rFonts w:ascii="Times New Roman" w:hAnsi="Times New Roman" w:cs="Times New Roman"/>
          <w:sz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lang w:eastAsia="x-none"/>
        </w:rPr>
        <w:t>відповідно до абз</w:t>
      </w:r>
      <w:r w:rsidR="00216DFA">
        <w:rPr>
          <w:rFonts w:ascii="Times New Roman" w:hAnsi="Times New Roman" w:cs="Times New Roman"/>
          <w:sz w:val="28"/>
          <w:lang w:eastAsia="x-none"/>
        </w:rPr>
        <w:t>ацу</w:t>
      </w:r>
      <w:r>
        <w:rPr>
          <w:rFonts w:ascii="Times New Roman" w:hAnsi="Times New Roman" w:cs="Times New Roman"/>
          <w:sz w:val="28"/>
          <w:lang w:eastAsia="x-none"/>
        </w:rPr>
        <w:t xml:space="preserve"> 8 ч.</w:t>
      </w:r>
      <w:r w:rsidR="00216DFA">
        <w:rPr>
          <w:rFonts w:ascii="Times New Roman" w:hAnsi="Times New Roman" w:cs="Times New Roman"/>
          <w:sz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lang w:eastAsia="x-none"/>
        </w:rPr>
        <w:t>1 ст. 6</w:t>
      </w:r>
      <w:r w:rsidRPr="00BB3559">
        <w:rPr>
          <w:rFonts w:ascii="Times New Roman" w:hAnsi="Times New Roman" w:cs="Times New Roman"/>
          <w:sz w:val="28"/>
          <w:lang w:eastAsia="x-none"/>
        </w:rPr>
        <w:t xml:space="preserve">, </w:t>
      </w:r>
      <w:r w:rsidR="007C4210" w:rsidRPr="00BB3559">
        <w:rPr>
          <w:rFonts w:ascii="Times New Roman" w:hAnsi="Times New Roman" w:cs="Times New Roman"/>
          <w:sz w:val="28"/>
          <w:lang w:eastAsia="x-none"/>
        </w:rPr>
        <w:t xml:space="preserve">ч. 2 ст. </w:t>
      </w:r>
      <w:r w:rsidRPr="00BB3559">
        <w:rPr>
          <w:rFonts w:ascii="Times New Roman" w:hAnsi="Times New Roman" w:cs="Times New Roman"/>
          <w:sz w:val="28"/>
          <w:lang w:eastAsia="x-none"/>
        </w:rPr>
        <w:t>27</w:t>
      </w:r>
      <w:r>
        <w:rPr>
          <w:rFonts w:ascii="Times New Roman" w:hAnsi="Times New Roman" w:cs="Times New Roman"/>
          <w:sz w:val="28"/>
          <w:lang w:eastAsia="x-none"/>
        </w:rPr>
        <w:t xml:space="preserve"> Закону України «Про дорожній рух», ст. 17, п.</w:t>
      </w:r>
      <w:r w:rsidR="009539E5">
        <w:rPr>
          <w:rFonts w:ascii="Times New Roman" w:hAnsi="Times New Roman" w:cs="Times New Roman"/>
          <w:sz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lang w:eastAsia="x-none"/>
        </w:rPr>
        <w:t>3 ч. 1 ст. 21 Закону України «Про автомобільні дороги», п. 2 ч. 1 ст. 10</w:t>
      </w:r>
      <w:r w:rsidR="003364CE">
        <w:rPr>
          <w:rFonts w:ascii="Times New Roman" w:hAnsi="Times New Roman" w:cs="Times New Roman"/>
          <w:sz w:val="28"/>
          <w:lang w:eastAsia="x-none"/>
        </w:rPr>
        <w:t>, ч. 2 ст. 21, п. 7 ч. 2 ст. 34</w:t>
      </w:r>
      <w:r>
        <w:rPr>
          <w:rFonts w:ascii="Times New Roman" w:hAnsi="Times New Roman" w:cs="Times New Roman"/>
          <w:sz w:val="28"/>
          <w:lang w:eastAsia="x-none"/>
        </w:rPr>
        <w:t xml:space="preserve"> Закону України «Про благоустрій населених пунктів», п. 44 ч. 1 ст. 26 Закону України «Про місцеве самоврядування в Україні», </w:t>
      </w:r>
      <w:r w:rsidR="00173F26">
        <w:rPr>
          <w:rFonts w:ascii="Times New Roman" w:hAnsi="Times New Roman" w:cs="Times New Roman"/>
          <w:sz w:val="28"/>
          <w:lang w:eastAsia="x-none"/>
        </w:rPr>
        <w:t>на виконання</w:t>
      </w:r>
      <w:r w:rsidR="00216DFA">
        <w:rPr>
          <w:rFonts w:ascii="Times New Roman" w:hAnsi="Times New Roman" w:cs="Times New Roman"/>
          <w:sz w:val="28"/>
          <w:lang w:eastAsia="x-none"/>
        </w:rPr>
        <w:t xml:space="preserve"> </w:t>
      </w:r>
      <w:proofErr w:type="spellStart"/>
      <w:r w:rsidR="00216DFA">
        <w:rPr>
          <w:rFonts w:ascii="Times New Roman" w:hAnsi="Times New Roman" w:cs="Times New Roman"/>
          <w:sz w:val="28"/>
          <w:lang w:eastAsia="x-none"/>
        </w:rPr>
        <w:t>п</w:t>
      </w:r>
      <w:r w:rsidR="00D37A37" w:rsidRPr="00502CDB">
        <w:rPr>
          <w:rFonts w:ascii="Times New Roman" w:hAnsi="Times New Roman" w:cs="Times New Roman"/>
          <w:sz w:val="28"/>
          <w:lang w:eastAsia="x-none"/>
        </w:rPr>
        <w:t>п</w:t>
      </w:r>
      <w:proofErr w:type="spellEnd"/>
      <w:r w:rsidR="00173F26">
        <w:rPr>
          <w:rFonts w:ascii="Times New Roman" w:hAnsi="Times New Roman" w:cs="Times New Roman"/>
          <w:sz w:val="28"/>
          <w:lang w:eastAsia="x-none"/>
        </w:rPr>
        <w:t>.</w:t>
      </w:r>
      <w:r w:rsidR="00173F26" w:rsidRPr="00173F26">
        <w:rPr>
          <w:rFonts w:ascii="Times New Roman" w:hAnsi="Times New Roman" w:cs="Times New Roman"/>
          <w:sz w:val="28"/>
          <w:lang w:eastAsia="x-none"/>
        </w:rPr>
        <w:t xml:space="preserve"> </w:t>
      </w:r>
      <w:r w:rsidR="00DB6A99">
        <w:rPr>
          <w:rFonts w:ascii="Times New Roman" w:hAnsi="Times New Roman" w:cs="Times New Roman"/>
          <w:sz w:val="28"/>
          <w:lang w:eastAsia="x-none"/>
        </w:rPr>
        <w:t>5.2.4.2,</w:t>
      </w:r>
      <w:r w:rsidR="00173F26" w:rsidRPr="00173F26">
        <w:rPr>
          <w:rFonts w:ascii="Times New Roman" w:hAnsi="Times New Roman" w:cs="Times New Roman"/>
          <w:sz w:val="28"/>
          <w:lang w:eastAsia="x-none"/>
        </w:rPr>
        <w:t xml:space="preserve"> </w:t>
      </w:r>
      <w:r w:rsidR="00DB6A99">
        <w:rPr>
          <w:rFonts w:ascii="Times New Roman" w:hAnsi="Times New Roman" w:cs="Times New Roman"/>
          <w:sz w:val="28"/>
          <w:lang w:eastAsia="x-none"/>
        </w:rPr>
        <w:t>5.7.1.14, 5.7.1.15</w:t>
      </w:r>
      <w:r w:rsidR="00173F26">
        <w:rPr>
          <w:rFonts w:ascii="Times New Roman" w:hAnsi="Times New Roman" w:cs="Times New Roman"/>
          <w:sz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lang w:eastAsia="x-none"/>
        </w:rPr>
        <w:t xml:space="preserve"> Правил благоустрою території міста Харкова</w:t>
      </w:r>
      <w:r w:rsidR="008D5AEC" w:rsidRPr="008D5AEC">
        <w:rPr>
          <w:rFonts w:ascii="Times New Roman" w:hAnsi="Times New Roman" w:cs="Times New Roman"/>
          <w:sz w:val="28"/>
          <w:lang w:eastAsia="x-none"/>
        </w:rPr>
        <w:t xml:space="preserve">, </w:t>
      </w:r>
      <w:r w:rsidR="00216DFA">
        <w:rPr>
          <w:rFonts w:ascii="Times New Roman" w:hAnsi="Times New Roman" w:cs="Times New Roman"/>
          <w:sz w:val="28"/>
          <w:lang w:eastAsia="x-none"/>
        </w:rPr>
        <w:t>затверджених</w:t>
      </w:r>
      <w:r w:rsidR="008D5AEC">
        <w:rPr>
          <w:rFonts w:ascii="Times New Roman" w:hAnsi="Times New Roman" w:cs="Times New Roman"/>
          <w:sz w:val="28"/>
          <w:lang w:eastAsia="x-none"/>
        </w:rPr>
        <w:t xml:space="preserve"> рішенням Харківської міської ради від 16.11.2011 № 504/11,</w:t>
      </w:r>
      <w:r w:rsidR="008D5AEC" w:rsidRPr="008D5AEC">
        <w:rPr>
          <w:rFonts w:ascii="Times New Roman" w:hAnsi="Times New Roman" w:cs="Times New Roman"/>
          <w:sz w:val="28"/>
          <w:lang w:eastAsia="x-none"/>
        </w:rPr>
        <w:t xml:space="preserve"> </w:t>
      </w:r>
      <w:r w:rsidR="005E6424" w:rsidRPr="00246779">
        <w:rPr>
          <w:rFonts w:ascii="Times New Roman" w:hAnsi="Times New Roman" w:cs="Times New Roman"/>
          <w:sz w:val="28"/>
          <w:lang w:eastAsia="x-none"/>
        </w:rPr>
        <w:t xml:space="preserve">керуючись ст. 59 Закону України </w:t>
      </w:r>
      <w:r w:rsidR="00DB6A99">
        <w:rPr>
          <w:rFonts w:ascii="Times New Roman" w:hAnsi="Times New Roman" w:cs="Times New Roman"/>
          <w:sz w:val="28"/>
          <w:lang w:eastAsia="x-none"/>
        </w:rPr>
        <w:br/>
      </w:r>
      <w:r w:rsidR="005E6424" w:rsidRPr="00246779">
        <w:rPr>
          <w:rFonts w:ascii="Times New Roman" w:hAnsi="Times New Roman" w:cs="Times New Roman"/>
          <w:sz w:val="28"/>
          <w:lang w:eastAsia="x-none"/>
        </w:rPr>
        <w:t xml:space="preserve">«Про місцеве самоврядування в Україні», </w:t>
      </w:r>
      <w:r w:rsidR="008D5AEC" w:rsidRPr="00246779">
        <w:rPr>
          <w:rFonts w:ascii="Times New Roman" w:hAnsi="Times New Roman" w:cs="Times New Roman"/>
          <w:sz w:val="28"/>
          <w:lang w:eastAsia="x-none"/>
        </w:rPr>
        <w:t>Харківська міська рада</w:t>
      </w:r>
    </w:p>
    <w:p w:rsidR="00485BF4" w:rsidRPr="00246779" w:rsidRDefault="00485BF4" w:rsidP="00CE125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85BF4" w:rsidRPr="00246779" w:rsidRDefault="00485BF4" w:rsidP="00CE125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246779">
        <w:rPr>
          <w:rFonts w:ascii="Times New Roman" w:hAnsi="Times New Roman" w:cs="Times New Roman"/>
          <w:sz w:val="28"/>
          <w:szCs w:val="28"/>
          <w:lang w:eastAsia="x-none"/>
        </w:rPr>
        <w:t>ВИРІШИЛА:</w:t>
      </w:r>
    </w:p>
    <w:p w:rsidR="00485BF4" w:rsidRPr="00246779" w:rsidRDefault="00485BF4" w:rsidP="00CE125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5BF4" w:rsidRPr="00246779" w:rsidRDefault="00485BF4" w:rsidP="00CE125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246779">
        <w:rPr>
          <w:rFonts w:ascii="Times New Roman" w:hAnsi="Times New Roman" w:cs="Times New Roman"/>
          <w:sz w:val="28"/>
        </w:rPr>
        <w:t xml:space="preserve">1. Внести </w:t>
      </w:r>
      <w:r w:rsidR="00DB6A99" w:rsidRPr="00DB6A99">
        <w:rPr>
          <w:rFonts w:ascii="Times New Roman" w:hAnsi="Times New Roman" w:cs="Times New Roman"/>
          <w:sz w:val="28"/>
        </w:rPr>
        <w:t>з</w:t>
      </w:r>
      <w:r w:rsidR="00DB6A99">
        <w:rPr>
          <w:rFonts w:ascii="Times New Roman" w:hAnsi="Times New Roman" w:cs="Times New Roman"/>
          <w:sz w:val="28"/>
        </w:rPr>
        <w:t xml:space="preserve">міни </w:t>
      </w:r>
      <w:r w:rsidRPr="00246779">
        <w:rPr>
          <w:rFonts w:ascii="Times New Roman" w:hAnsi="Times New Roman" w:cs="Times New Roman"/>
          <w:sz w:val="28"/>
        </w:rPr>
        <w:t xml:space="preserve">до Правил благоустрою території міста Харкова, </w:t>
      </w:r>
      <w:r w:rsidR="00216DFA">
        <w:rPr>
          <w:rFonts w:ascii="Times New Roman" w:hAnsi="Times New Roman" w:cs="Times New Roman"/>
          <w:sz w:val="28"/>
        </w:rPr>
        <w:t xml:space="preserve">затверджених </w:t>
      </w:r>
      <w:r w:rsidRPr="00246779">
        <w:rPr>
          <w:rFonts w:ascii="Times New Roman" w:hAnsi="Times New Roman" w:cs="Times New Roman"/>
          <w:sz w:val="28"/>
        </w:rPr>
        <w:t>рішенням 11 сесії Харківської міської р</w:t>
      </w:r>
      <w:r w:rsidR="00DB6A99">
        <w:rPr>
          <w:rFonts w:ascii="Times New Roman" w:hAnsi="Times New Roman" w:cs="Times New Roman"/>
          <w:sz w:val="28"/>
        </w:rPr>
        <w:t xml:space="preserve">ади 6 скликання </w:t>
      </w:r>
      <w:r w:rsidR="00DB6A99">
        <w:rPr>
          <w:rFonts w:ascii="Times New Roman" w:hAnsi="Times New Roman" w:cs="Times New Roman"/>
          <w:sz w:val="28"/>
        </w:rPr>
        <w:br/>
        <w:t xml:space="preserve">від 16.11.2011 </w:t>
      </w:r>
      <w:r w:rsidRPr="00246779">
        <w:rPr>
          <w:rFonts w:ascii="Times New Roman" w:hAnsi="Times New Roman" w:cs="Times New Roman"/>
          <w:sz w:val="28"/>
        </w:rPr>
        <w:t>№ 504/1</w:t>
      </w:r>
      <w:r w:rsidR="00502CDB">
        <w:rPr>
          <w:rFonts w:ascii="Times New Roman" w:hAnsi="Times New Roman" w:cs="Times New Roman"/>
          <w:sz w:val="28"/>
        </w:rPr>
        <w:t>1</w:t>
      </w:r>
      <w:r w:rsidR="00DB6A99">
        <w:rPr>
          <w:rFonts w:ascii="Times New Roman" w:hAnsi="Times New Roman" w:cs="Times New Roman"/>
          <w:sz w:val="28"/>
        </w:rPr>
        <w:t>,</w:t>
      </w:r>
      <w:r w:rsidR="00502CDB">
        <w:rPr>
          <w:rFonts w:ascii="Times New Roman" w:hAnsi="Times New Roman" w:cs="Times New Roman"/>
          <w:sz w:val="28"/>
        </w:rPr>
        <w:t xml:space="preserve"> доповнивши розділ 5 параграфом 5.12, що додається.</w:t>
      </w:r>
    </w:p>
    <w:p w:rsidR="00A02107" w:rsidRPr="00A02107" w:rsidRDefault="005E6424" w:rsidP="00A0210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2</w:t>
      </w:r>
      <w:r w:rsidR="00A02107">
        <w:rPr>
          <w:rFonts w:ascii="Times New Roman" w:eastAsia="Calibri" w:hAnsi="Times New Roman" w:cs="Times New Roman"/>
          <w:sz w:val="28"/>
        </w:rPr>
        <w:t xml:space="preserve">. Контроль за виконанням </w:t>
      </w:r>
      <w:r w:rsidR="00A02107" w:rsidRPr="00A02107">
        <w:rPr>
          <w:rFonts w:ascii="Times New Roman" w:eastAsia="Calibri" w:hAnsi="Times New Roman" w:cs="Times New Roman"/>
          <w:sz w:val="28"/>
        </w:rPr>
        <w:t>рішен</w:t>
      </w:r>
      <w:r w:rsidR="00A02107">
        <w:rPr>
          <w:rFonts w:ascii="Times New Roman" w:eastAsia="Calibri" w:hAnsi="Times New Roman" w:cs="Times New Roman"/>
          <w:sz w:val="28"/>
        </w:rPr>
        <w:t xml:space="preserve">ня покласти на постійну комісію </w:t>
      </w:r>
      <w:r w:rsidR="00A02107" w:rsidRPr="00A02107">
        <w:rPr>
          <w:rFonts w:ascii="Times New Roman" w:eastAsia="Calibri" w:hAnsi="Times New Roman" w:cs="Times New Roman"/>
          <w:sz w:val="28"/>
        </w:rPr>
        <w:t xml:space="preserve">Харківської міської ради з питань житлово-комунального господарства, благоустрою та інженерної інфраструктури міста </w:t>
      </w:r>
      <w:r w:rsidR="00216DFA">
        <w:rPr>
          <w:rFonts w:ascii="Times New Roman" w:eastAsia="Calibri" w:hAnsi="Times New Roman" w:cs="Times New Roman"/>
          <w:sz w:val="28"/>
        </w:rPr>
        <w:t>і</w:t>
      </w:r>
      <w:r w:rsidR="00A02107" w:rsidRPr="00A02107">
        <w:rPr>
          <w:rFonts w:ascii="Times New Roman" w:eastAsia="Calibri" w:hAnsi="Times New Roman" w:cs="Times New Roman"/>
          <w:sz w:val="28"/>
        </w:rPr>
        <w:t xml:space="preserve"> секретаря Харківської міської ради.</w:t>
      </w:r>
    </w:p>
    <w:p w:rsidR="00485BF4" w:rsidRPr="0082230C" w:rsidRDefault="00485BF4" w:rsidP="00485BF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:rsidR="00485BF4" w:rsidRDefault="00485BF4" w:rsidP="00485BF4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485BF4" w:rsidRDefault="00485BF4" w:rsidP="00D423A2">
      <w:pPr>
        <w:spacing w:after="0" w:line="20" w:lineRule="atLeast"/>
        <w:ind w:left="540" w:hanging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Г.А. КЕРНЕС</w:t>
      </w:r>
    </w:p>
    <w:p w:rsidR="00D423A2" w:rsidRDefault="00D423A2" w:rsidP="00D423A2">
      <w:pPr>
        <w:spacing w:after="0" w:line="20" w:lineRule="atLeast"/>
        <w:ind w:left="540" w:hanging="540"/>
        <w:rPr>
          <w:rFonts w:ascii="Times New Roman" w:hAnsi="Times New Roman" w:cs="Times New Roman"/>
          <w:sz w:val="28"/>
          <w:szCs w:val="28"/>
        </w:rPr>
      </w:pPr>
    </w:p>
    <w:p w:rsidR="00D423A2" w:rsidRDefault="00D423A2" w:rsidP="00D423A2">
      <w:pPr>
        <w:spacing w:after="0" w:line="20" w:lineRule="atLeast"/>
        <w:ind w:left="540" w:hanging="540"/>
        <w:rPr>
          <w:rFonts w:ascii="Times New Roman" w:hAnsi="Times New Roman" w:cs="Times New Roman"/>
          <w:sz w:val="28"/>
          <w:szCs w:val="28"/>
        </w:rPr>
      </w:pPr>
    </w:p>
    <w:p w:rsidR="00D423A2" w:rsidRDefault="00D423A2" w:rsidP="00D423A2">
      <w:pPr>
        <w:pStyle w:val="aa"/>
        <w:spacing w:after="0" w:line="2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О.М. Новак                                                                 О.Л. Калина</w:t>
      </w:r>
    </w:p>
    <w:p w:rsidR="00D423A2" w:rsidRDefault="00D423A2" w:rsidP="00D423A2">
      <w:pPr>
        <w:pStyle w:val="aa"/>
        <w:tabs>
          <w:tab w:val="left" w:pos="7088"/>
        </w:tabs>
        <w:spacing w:after="0" w:line="20" w:lineRule="atLeast"/>
        <w:ind w:left="1134"/>
        <w:rPr>
          <w:rFonts w:ascii="Times New Roman" w:hAnsi="Times New Roman"/>
          <w:sz w:val="28"/>
          <w:szCs w:val="28"/>
        </w:rPr>
      </w:pPr>
    </w:p>
    <w:p w:rsidR="00D423A2" w:rsidRDefault="00D423A2" w:rsidP="00D423A2">
      <w:pPr>
        <w:pStyle w:val="aa"/>
        <w:tabs>
          <w:tab w:val="left" w:pos="7088"/>
        </w:tabs>
        <w:spacing w:after="0" w:line="20" w:lineRule="atLeast"/>
        <w:ind w:left="1134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Т.М. Чечетова-</w:t>
      </w:r>
      <w:proofErr w:type="spellStart"/>
      <w:r>
        <w:rPr>
          <w:rFonts w:ascii="Times New Roman" w:hAnsi="Times New Roman"/>
          <w:sz w:val="28"/>
          <w:szCs w:val="28"/>
        </w:rPr>
        <w:t>Терашвілі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  <w:lang w:eastAsia="uk-UA"/>
        </w:rPr>
        <w:t>Є.І. Швець</w:t>
      </w:r>
    </w:p>
    <w:p w:rsidR="0027078A" w:rsidRPr="00C10B92" w:rsidRDefault="0027078A" w:rsidP="002D3ED8">
      <w:pPr>
        <w:tabs>
          <w:tab w:val="left" w:pos="7088"/>
        </w:tabs>
        <w:spacing w:line="360" w:lineRule="auto"/>
        <w:ind w:left="1134"/>
        <w:rPr>
          <w:rFonts w:ascii="Times New Roman" w:eastAsia="Times New Roman" w:hAnsi="Times New Roman" w:cs="Antiqua"/>
          <w:sz w:val="28"/>
          <w:szCs w:val="28"/>
          <w:lang w:eastAsia="ru-RU"/>
        </w:rPr>
      </w:pPr>
      <w:bookmarkStart w:id="0" w:name="_GoBack"/>
      <w:bookmarkEnd w:id="0"/>
    </w:p>
    <w:sectPr w:rsidR="0027078A" w:rsidRPr="00C10B92" w:rsidSect="00173F26">
      <w:headerReference w:type="default" r:id="rId9"/>
      <w:headerReference w:type="first" r:id="rId10"/>
      <w:pgSz w:w="11906" w:h="16838"/>
      <w:pgMar w:top="709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5E5" w:rsidRDefault="00F015E5" w:rsidP="00EB6BA2">
      <w:pPr>
        <w:spacing w:after="0" w:line="240" w:lineRule="auto"/>
      </w:pPr>
      <w:r>
        <w:separator/>
      </w:r>
    </w:p>
  </w:endnote>
  <w:endnote w:type="continuationSeparator" w:id="0">
    <w:p w:rsidR="00F015E5" w:rsidRDefault="00F015E5" w:rsidP="00EB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5E5" w:rsidRDefault="00F015E5" w:rsidP="00EB6BA2">
      <w:pPr>
        <w:spacing w:after="0" w:line="240" w:lineRule="auto"/>
      </w:pPr>
      <w:r>
        <w:separator/>
      </w:r>
    </w:p>
  </w:footnote>
  <w:footnote w:type="continuationSeparator" w:id="0">
    <w:p w:rsidR="00F015E5" w:rsidRDefault="00F015E5" w:rsidP="00EB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00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423A2" w:rsidRPr="00D423A2" w:rsidRDefault="00D423A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23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23A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23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7459" w:rsidRPr="003E745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D423A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B6BA2" w:rsidRDefault="00EB6BA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459" w:rsidRPr="003E7459" w:rsidRDefault="003E7459" w:rsidP="003E7459">
    <w:pPr>
      <w:pStyle w:val="a5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84"/>
    <w:rsid w:val="00000933"/>
    <w:rsid w:val="00033BA2"/>
    <w:rsid w:val="00046D05"/>
    <w:rsid w:val="00050DA2"/>
    <w:rsid w:val="00050F82"/>
    <w:rsid w:val="00061492"/>
    <w:rsid w:val="00087762"/>
    <w:rsid w:val="000A161D"/>
    <w:rsid w:val="000A67B9"/>
    <w:rsid w:val="000B29DF"/>
    <w:rsid w:val="000B3C9F"/>
    <w:rsid w:val="000C021C"/>
    <w:rsid w:val="000C0852"/>
    <w:rsid w:val="000D56E5"/>
    <w:rsid w:val="000E2CA4"/>
    <w:rsid w:val="000E4218"/>
    <w:rsid w:val="001213E2"/>
    <w:rsid w:val="00124B30"/>
    <w:rsid w:val="001400B7"/>
    <w:rsid w:val="001435EE"/>
    <w:rsid w:val="001543D7"/>
    <w:rsid w:val="00154AB3"/>
    <w:rsid w:val="0016728E"/>
    <w:rsid w:val="001725C7"/>
    <w:rsid w:val="0017284F"/>
    <w:rsid w:val="00173F26"/>
    <w:rsid w:val="001774B4"/>
    <w:rsid w:val="00185B17"/>
    <w:rsid w:val="001956E4"/>
    <w:rsid w:val="001A4C89"/>
    <w:rsid w:val="001B0687"/>
    <w:rsid w:val="001C7A7A"/>
    <w:rsid w:val="001D1977"/>
    <w:rsid w:val="001F0F00"/>
    <w:rsid w:val="0020754E"/>
    <w:rsid w:val="00216857"/>
    <w:rsid w:val="00216DFA"/>
    <w:rsid w:val="002179DA"/>
    <w:rsid w:val="00222E7B"/>
    <w:rsid w:val="0024133B"/>
    <w:rsid w:val="002470EB"/>
    <w:rsid w:val="00254DB8"/>
    <w:rsid w:val="002566D6"/>
    <w:rsid w:val="00256FD4"/>
    <w:rsid w:val="00257C78"/>
    <w:rsid w:val="002619BB"/>
    <w:rsid w:val="0027078A"/>
    <w:rsid w:val="002A3565"/>
    <w:rsid w:val="002B7949"/>
    <w:rsid w:val="002C058D"/>
    <w:rsid w:val="002C1B6C"/>
    <w:rsid w:val="002C2940"/>
    <w:rsid w:val="002C79E0"/>
    <w:rsid w:val="002D0052"/>
    <w:rsid w:val="002D11EB"/>
    <w:rsid w:val="002D3ED8"/>
    <w:rsid w:val="002D7986"/>
    <w:rsid w:val="002E268D"/>
    <w:rsid w:val="002F03DD"/>
    <w:rsid w:val="00301240"/>
    <w:rsid w:val="00302930"/>
    <w:rsid w:val="00306363"/>
    <w:rsid w:val="00317B31"/>
    <w:rsid w:val="00323E49"/>
    <w:rsid w:val="00330079"/>
    <w:rsid w:val="003364CE"/>
    <w:rsid w:val="003536FE"/>
    <w:rsid w:val="0035576F"/>
    <w:rsid w:val="00357DA0"/>
    <w:rsid w:val="00361EA1"/>
    <w:rsid w:val="00374320"/>
    <w:rsid w:val="00374F1A"/>
    <w:rsid w:val="00377505"/>
    <w:rsid w:val="003B1AFA"/>
    <w:rsid w:val="003B50EA"/>
    <w:rsid w:val="003B786C"/>
    <w:rsid w:val="003C2B9E"/>
    <w:rsid w:val="003C3B4F"/>
    <w:rsid w:val="003C7496"/>
    <w:rsid w:val="003E7459"/>
    <w:rsid w:val="003F6025"/>
    <w:rsid w:val="003F6F0B"/>
    <w:rsid w:val="003F6FFE"/>
    <w:rsid w:val="004029A4"/>
    <w:rsid w:val="0040414D"/>
    <w:rsid w:val="00421C40"/>
    <w:rsid w:val="004242E1"/>
    <w:rsid w:val="004267EC"/>
    <w:rsid w:val="00431538"/>
    <w:rsid w:val="00431CD3"/>
    <w:rsid w:val="004327F9"/>
    <w:rsid w:val="004373B9"/>
    <w:rsid w:val="0045640E"/>
    <w:rsid w:val="004630B1"/>
    <w:rsid w:val="00470465"/>
    <w:rsid w:val="00470CBD"/>
    <w:rsid w:val="0048074C"/>
    <w:rsid w:val="004819DB"/>
    <w:rsid w:val="00482330"/>
    <w:rsid w:val="00484733"/>
    <w:rsid w:val="0048517E"/>
    <w:rsid w:val="00485BF4"/>
    <w:rsid w:val="00491833"/>
    <w:rsid w:val="004B5684"/>
    <w:rsid w:val="004D1DA2"/>
    <w:rsid w:val="004D77D2"/>
    <w:rsid w:val="00500F2A"/>
    <w:rsid w:val="00502CDB"/>
    <w:rsid w:val="00507D9C"/>
    <w:rsid w:val="00532724"/>
    <w:rsid w:val="0053368D"/>
    <w:rsid w:val="005517CB"/>
    <w:rsid w:val="005574EF"/>
    <w:rsid w:val="0056412E"/>
    <w:rsid w:val="00564352"/>
    <w:rsid w:val="00572AC7"/>
    <w:rsid w:val="005736EF"/>
    <w:rsid w:val="00573F48"/>
    <w:rsid w:val="00577517"/>
    <w:rsid w:val="00591C1E"/>
    <w:rsid w:val="005954C7"/>
    <w:rsid w:val="005A4650"/>
    <w:rsid w:val="005A4BAB"/>
    <w:rsid w:val="005B0D9D"/>
    <w:rsid w:val="005C4126"/>
    <w:rsid w:val="005D592C"/>
    <w:rsid w:val="005E6424"/>
    <w:rsid w:val="005E6A7A"/>
    <w:rsid w:val="005F5C37"/>
    <w:rsid w:val="00630132"/>
    <w:rsid w:val="00631D50"/>
    <w:rsid w:val="00634A9E"/>
    <w:rsid w:val="0063584E"/>
    <w:rsid w:val="00637C4B"/>
    <w:rsid w:val="00643049"/>
    <w:rsid w:val="00652AB8"/>
    <w:rsid w:val="0065576D"/>
    <w:rsid w:val="00657824"/>
    <w:rsid w:val="0067709E"/>
    <w:rsid w:val="00680D03"/>
    <w:rsid w:val="00680FC2"/>
    <w:rsid w:val="00681713"/>
    <w:rsid w:val="0069432B"/>
    <w:rsid w:val="006962F8"/>
    <w:rsid w:val="006B1AA1"/>
    <w:rsid w:val="006C34A2"/>
    <w:rsid w:val="006E387C"/>
    <w:rsid w:val="006F4B99"/>
    <w:rsid w:val="00705026"/>
    <w:rsid w:val="00711723"/>
    <w:rsid w:val="00712FDE"/>
    <w:rsid w:val="00721EBE"/>
    <w:rsid w:val="007220B5"/>
    <w:rsid w:val="00743F10"/>
    <w:rsid w:val="007457D2"/>
    <w:rsid w:val="00785F16"/>
    <w:rsid w:val="00794F8A"/>
    <w:rsid w:val="007A5BC4"/>
    <w:rsid w:val="007A6208"/>
    <w:rsid w:val="007B02F4"/>
    <w:rsid w:val="007B3B55"/>
    <w:rsid w:val="007C4210"/>
    <w:rsid w:val="007D2C13"/>
    <w:rsid w:val="007D2F92"/>
    <w:rsid w:val="007E21A8"/>
    <w:rsid w:val="008009FB"/>
    <w:rsid w:val="008047D5"/>
    <w:rsid w:val="00813535"/>
    <w:rsid w:val="0082230C"/>
    <w:rsid w:val="00833B4F"/>
    <w:rsid w:val="0084176A"/>
    <w:rsid w:val="00842C76"/>
    <w:rsid w:val="00845129"/>
    <w:rsid w:val="00854A34"/>
    <w:rsid w:val="008557F0"/>
    <w:rsid w:val="00855817"/>
    <w:rsid w:val="00856A7C"/>
    <w:rsid w:val="00857290"/>
    <w:rsid w:val="008B795E"/>
    <w:rsid w:val="008D5AEC"/>
    <w:rsid w:val="008E293C"/>
    <w:rsid w:val="008E5395"/>
    <w:rsid w:val="008F062B"/>
    <w:rsid w:val="00906FE1"/>
    <w:rsid w:val="00917D86"/>
    <w:rsid w:val="00922F41"/>
    <w:rsid w:val="00927B32"/>
    <w:rsid w:val="009307F6"/>
    <w:rsid w:val="00934706"/>
    <w:rsid w:val="0093770C"/>
    <w:rsid w:val="00940328"/>
    <w:rsid w:val="00952693"/>
    <w:rsid w:val="009539E5"/>
    <w:rsid w:val="00957C7D"/>
    <w:rsid w:val="00964591"/>
    <w:rsid w:val="00964F48"/>
    <w:rsid w:val="00975239"/>
    <w:rsid w:val="009820FE"/>
    <w:rsid w:val="00982560"/>
    <w:rsid w:val="00991888"/>
    <w:rsid w:val="0099488D"/>
    <w:rsid w:val="00996408"/>
    <w:rsid w:val="009A0B4B"/>
    <w:rsid w:val="009A34BB"/>
    <w:rsid w:val="009C240F"/>
    <w:rsid w:val="009C4274"/>
    <w:rsid w:val="009D0E9B"/>
    <w:rsid w:val="009E1C5A"/>
    <w:rsid w:val="009F5541"/>
    <w:rsid w:val="009F5AFA"/>
    <w:rsid w:val="009F64E4"/>
    <w:rsid w:val="00A02107"/>
    <w:rsid w:val="00A06D5B"/>
    <w:rsid w:val="00A2124A"/>
    <w:rsid w:val="00A350CC"/>
    <w:rsid w:val="00A35636"/>
    <w:rsid w:val="00A4300E"/>
    <w:rsid w:val="00A53B8F"/>
    <w:rsid w:val="00A64870"/>
    <w:rsid w:val="00A74566"/>
    <w:rsid w:val="00A91039"/>
    <w:rsid w:val="00A92951"/>
    <w:rsid w:val="00A951B0"/>
    <w:rsid w:val="00A95454"/>
    <w:rsid w:val="00AA6C59"/>
    <w:rsid w:val="00AA6EC6"/>
    <w:rsid w:val="00AC21F6"/>
    <w:rsid w:val="00AD0BAA"/>
    <w:rsid w:val="00AD0DBA"/>
    <w:rsid w:val="00AE0AAB"/>
    <w:rsid w:val="00B04BE1"/>
    <w:rsid w:val="00B106BA"/>
    <w:rsid w:val="00B10953"/>
    <w:rsid w:val="00B13B2A"/>
    <w:rsid w:val="00B174A6"/>
    <w:rsid w:val="00B23ADC"/>
    <w:rsid w:val="00B27BF6"/>
    <w:rsid w:val="00B3106B"/>
    <w:rsid w:val="00B454B5"/>
    <w:rsid w:val="00B530CD"/>
    <w:rsid w:val="00B72C6F"/>
    <w:rsid w:val="00BA3112"/>
    <w:rsid w:val="00BB3559"/>
    <w:rsid w:val="00BC4EB5"/>
    <w:rsid w:val="00BD0915"/>
    <w:rsid w:val="00BE187A"/>
    <w:rsid w:val="00BE6482"/>
    <w:rsid w:val="00C04983"/>
    <w:rsid w:val="00C04F39"/>
    <w:rsid w:val="00C10B92"/>
    <w:rsid w:val="00C11876"/>
    <w:rsid w:val="00C44F1F"/>
    <w:rsid w:val="00C6730C"/>
    <w:rsid w:val="00C74976"/>
    <w:rsid w:val="00C8172E"/>
    <w:rsid w:val="00C97AAC"/>
    <w:rsid w:val="00CA1B1D"/>
    <w:rsid w:val="00CA54B0"/>
    <w:rsid w:val="00CB3318"/>
    <w:rsid w:val="00CC4BB2"/>
    <w:rsid w:val="00CC6BA7"/>
    <w:rsid w:val="00CD53F0"/>
    <w:rsid w:val="00CD5901"/>
    <w:rsid w:val="00CE1253"/>
    <w:rsid w:val="00CE456D"/>
    <w:rsid w:val="00CE5E97"/>
    <w:rsid w:val="00CF4C82"/>
    <w:rsid w:val="00CF602D"/>
    <w:rsid w:val="00D009D8"/>
    <w:rsid w:val="00D05772"/>
    <w:rsid w:val="00D06C9D"/>
    <w:rsid w:val="00D175A2"/>
    <w:rsid w:val="00D24CF4"/>
    <w:rsid w:val="00D30267"/>
    <w:rsid w:val="00D30890"/>
    <w:rsid w:val="00D33A3E"/>
    <w:rsid w:val="00D37A37"/>
    <w:rsid w:val="00D423A2"/>
    <w:rsid w:val="00D465C1"/>
    <w:rsid w:val="00D62B41"/>
    <w:rsid w:val="00D65E60"/>
    <w:rsid w:val="00D87686"/>
    <w:rsid w:val="00DA3A5F"/>
    <w:rsid w:val="00DB6A99"/>
    <w:rsid w:val="00DB6E15"/>
    <w:rsid w:val="00DC2B26"/>
    <w:rsid w:val="00DC2B8F"/>
    <w:rsid w:val="00DC4DE9"/>
    <w:rsid w:val="00DC5C2B"/>
    <w:rsid w:val="00DD6442"/>
    <w:rsid w:val="00DE616B"/>
    <w:rsid w:val="00DF0A6F"/>
    <w:rsid w:val="00DF2EA8"/>
    <w:rsid w:val="00DF6551"/>
    <w:rsid w:val="00E03FF5"/>
    <w:rsid w:val="00E14D06"/>
    <w:rsid w:val="00E23836"/>
    <w:rsid w:val="00E26248"/>
    <w:rsid w:val="00E32470"/>
    <w:rsid w:val="00E41470"/>
    <w:rsid w:val="00E463BA"/>
    <w:rsid w:val="00E55AFF"/>
    <w:rsid w:val="00E57669"/>
    <w:rsid w:val="00E655EA"/>
    <w:rsid w:val="00E67929"/>
    <w:rsid w:val="00E70B65"/>
    <w:rsid w:val="00E71D3C"/>
    <w:rsid w:val="00E753E7"/>
    <w:rsid w:val="00EB05EB"/>
    <w:rsid w:val="00EB679A"/>
    <w:rsid w:val="00EB6BA2"/>
    <w:rsid w:val="00EC4BA6"/>
    <w:rsid w:val="00EE2E80"/>
    <w:rsid w:val="00F015E5"/>
    <w:rsid w:val="00F06A54"/>
    <w:rsid w:val="00F22DBC"/>
    <w:rsid w:val="00F26FBF"/>
    <w:rsid w:val="00F32933"/>
    <w:rsid w:val="00F33865"/>
    <w:rsid w:val="00F354A5"/>
    <w:rsid w:val="00F70B4F"/>
    <w:rsid w:val="00F83BF9"/>
    <w:rsid w:val="00F90CA9"/>
    <w:rsid w:val="00F97D15"/>
    <w:rsid w:val="00FA7AC8"/>
    <w:rsid w:val="00FD793D"/>
    <w:rsid w:val="00FE7A60"/>
    <w:rsid w:val="00FE7DEA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42AFD"/>
  <w15:docId w15:val="{E81037FF-19B0-4265-B702-1C58AE13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6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6BA2"/>
  </w:style>
  <w:style w:type="paragraph" w:styleId="a7">
    <w:name w:val="footer"/>
    <w:basedOn w:val="a"/>
    <w:link w:val="a8"/>
    <w:uiPriority w:val="99"/>
    <w:unhideWhenUsed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6BA2"/>
  </w:style>
  <w:style w:type="table" w:styleId="a9">
    <w:name w:val="Table Grid"/>
    <w:basedOn w:val="a1"/>
    <w:uiPriority w:val="99"/>
    <w:rsid w:val="00573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6">
    <w:name w:val="rvts6"/>
    <w:basedOn w:val="a0"/>
    <w:rsid w:val="00485BF4"/>
  </w:style>
  <w:style w:type="paragraph" w:styleId="aa">
    <w:name w:val="Body Text"/>
    <w:basedOn w:val="a"/>
    <w:link w:val="ab"/>
    <w:uiPriority w:val="99"/>
    <w:unhideWhenUsed/>
    <w:rsid w:val="00D423A2"/>
    <w:pPr>
      <w:spacing w:after="120" w:line="240" w:lineRule="auto"/>
    </w:pPr>
    <w:rPr>
      <w:rFonts w:ascii="Antiqua" w:eastAsia="Times New Roman" w:hAnsi="Antiqua" w:cs="Times New Roman"/>
      <w:sz w:val="26"/>
      <w:szCs w:val="26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D423A2"/>
    <w:rPr>
      <w:rFonts w:ascii="Antiqua" w:eastAsia="Times New Roman" w:hAnsi="Antiqua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29398-26A4-475A-8CCE-B41AB20E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Tatyana Anatolyevna Truten</dc:creator>
  <cp:lastModifiedBy>Dmitriy V. Starodubtsev</cp:lastModifiedBy>
  <cp:revision>10</cp:revision>
  <cp:lastPrinted>2019-08-12T14:15:00Z</cp:lastPrinted>
  <dcterms:created xsi:type="dcterms:W3CDTF">2019-09-11T15:02:00Z</dcterms:created>
  <dcterms:modified xsi:type="dcterms:W3CDTF">2019-09-13T09:04:00Z</dcterms:modified>
</cp:coreProperties>
</file>